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AB44" w14:textId="6B009202" w:rsidR="00770CBA" w:rsidRPr="00996A63" w:rsidRDefault="00996A63" w:rsidP="00996A63">
      <w:pPr>
        <w:jc w:val="right"/>
      </w:pPr>
      <w:r w:rsidRPr="00996A63">
        <w:t>Basın Bülteni</w:t>
      </w:r>
    </w:p>
    <w:p w14:paraId="786A6077" w14:textId="7E152994" w:rsidR="00996A63" w:rsidRPr="00996A63" w:rsidRDefault="00E32414" w:rsidP="00996A63">
      <w:pPr>
        <w:jc w:val="right"/>
      </w:pPr>
      <w:r>
        <w:t>2</w:t>
      </w:r>
      <w:r w:rsidR="00F601B1">
        <w:t>1</w:t>
      </w:r>
      <w:r w:rsidR="00996A63" w:rsidRPr="00996A63">
        <w:t>.</w:t>
      </w:r>
      <w:r>
        <w:t>02</w:t>
      </w:r>
      <w:r w:rsidR="00996A63" w:rsidRPr="00996A63">
        <w:t>.202</w:t>
      </w:r>
      <w:r w:rsidR="007E4F8F">
        <w:t>4</w:t>
      </w:r>
    </w:p>
    <w:p w14:paraId="020553B7" w14:textId="77777777" w:rsidR="00D14BC2" w:rsidRDefault="00D14BC2" w:rsidP="00770CBA">
      <w:pPr>
        <w:jc w:val="center"/>
        <w:rPr>
          <w:b/>
          <w:bCs/>
          <w:sz w:val="34"/>
          <w:szCs w:val="34"/>
        </w:rPr>
      </w:pPr>
    </w:p>
    <w:p w14:paraId="6117DBA7" w14:textId="05AA61C7" w:rsidR="00E32414" w:rsidRPr="00AA3904" w:rsidRDefault="00E32414" w:rsidP="00E32414">
      <w:pPr>
        <w:autoSpaceDE w:val="0"/>
        <w:autoSpaceDN w:val="0"/>
        <w:adjustRightInd w:val="0"/>
        <w:spacing w:after="200"/>
        <w:jc w:val="center"/>
        <w:rPr>
          <w:sz w:val="28"/>
          <w:szCs w:val="28"/>
          <w:lang w:eastAsia="tr-TR"/>
        </w:rPr>
      </w:pPr>
      <w:r w:rsidRPr="00AA3904">
        <w:rPr>
          <w:b/>
          <w:bCs/>
          <w:sz w:val="28"/>
          <w:szCs w:val="28"/>
          <w:lang w:eastAsia="tr-TR"/>
        </w:rPr>
        <w:t>MAİS</w:t>
      </w:r>
      <w:r w:rsidR="002F0AB1">
        <w:rPr>
          <w:b/>
          <w:bCs/>
          <w:sz w:val="28"/>
          <w:szCs w:val="28"/>
          <w:lang w:eastAsia="tr-TR"/>
        </w:rPr>
        <w:t xml:space="preserve"> A.Ş.</w:t>
      </w:r>
      <w:r w:rsidRPr="00AA3904">
        <w:rPr>
          <w:b/>
          <w:bCs/>
          <w:sz w:val="28"/>
          <w:szCs w:val="28"/>
          <w:lang w:eastAsia="tr-TR"/>
        </w:rPr>
        <w:t xml:space="preserve"> MÜŞTERİ MEMNUNİYETİNDE </w:t>
      </w:r>
      <w:r w:rsidR="002F0AB1">
        <w:rPr>
          <w:b/>
          <w:bCs/>
          <w:sz w:val="28"/>
          <w:szCs w:val="28"/>
          <w:lang w:eastAsia="tr-TR"/>
        </w:rPr>
        <w:t>LİDERLİĞİ SÜRDÜRÜYOR</w:t>
      </w:r>
    </w:p>
    <w:p w14:paraId="186DD1C1" w14:textId="23D474FF" w:rsidR="001820DB" w:rsidRDefault="00E32414" w:rsidP="00E32414">
      <w:pPr>
        <w:autoSpaceDE w:val="0"/>
        <w:autoSpaceDN w:val="0"/>
        <w:adjustRightInd w:val="0"/>
        <w:spacing w:after="200"/>
        <w:jc w:val="both"/>
        <w:rPr>
          <w:b/>
          <w:bCs/>
          <w:lang w:eastAsia="tr-TR"/>
        </w:rPr>
      </w:pPr>
      <w:r>
        <w:rPr>
          <w:b/>
          <w:bCs/>
          <w:lang w:eastAsia="tr-TR"/>
        </w:rPr>
        <w:t xml:space="preserve">Müşteri deneyimini en iyi yöneten markaları belirleyen </w:t>
      </w:r>
      <w:r w:rsidRPr="004D40D4">
        <w:rPr>
          <w:b/>
          <w:bCs/>
          <w:lang w:eastAsia="tr-TR"/>
        </w:rPr>
        <w:t>Şikayetvar A.C.E Awards'ta</w:t>
      </w:r>
      <w:r w:rsidR="001820DB">
        <w:rPr>
          <w:b/>
          <w:bCs/>
          <w:lang w:eastAsia="tr-TR"/>
        </w:rPr>
        <w:t>,</w:t>
      </w:r>
      <w:r w:rsidRPr="004D40D4">
        <w:rPr>
          <w:b/>
          <w:bCs/>
          <w:lang w:eastAsia="tr-TR"/>
        </w:rPr>
        <w:t xml:space="preserve"> Renault ve Dacia</w:t>
      </w:r>
      <w:r w:rsidR="001820DB">
        <w:rPr>
          <w:b/>
          <w:bCs/>
          <w:lang w:eastAsia="tr-TR"/>
        </w:rPr>
        <w:t xml:space="preserve"> </w:t>
      </w:r>
      <w:r>
        <w:rPr>
          <w:b/>
          <w:bCs/>
          <w:lang w:eastAsia="tr-TR"/>
        </w:rPr>
        <w:t>kendi kategorilerinde</w:t>
      </w:r>
      <w:r w:rsidR="001820DB">
        <w:rPr>
          <w:b/>
          <w:bCs/>
          <w:lang w:eastAsia="tr-TR"/>
        </w:rPr>
        <w:t xml:space="preserve"> </w:t>
      </w:r>
      <w:r w:rsidR="002F0AB1">
        <w:rPr>
          <w:b/>
          <w:bCs/>
          <w:lang w:eastAsia="tr-TR"/>
        </w:rPr>
        <w:t xml:space="preserve">bu yıl da </w:t>
      </w:r>
      <w:r w:rsidR="001820DB">
        <w:rPr>
          <w:b/>
          <w:bCs/>
          <w:lang w:eastAsia="tr-TR"/>
        </w:rPr>
        <w:t>lider seçildi.</w:t>
      </w:r>
    </w:p>
    <w:p w14:paraId="076EA75A" w14:textId="7B0048CE" w:rsidR="00E32414" w:rsidRDefault="00E32414" w:rsidP="00E32414">
      <w:pPr>
        <w:autoSpaceDE w:val="0"/>
        <w:autoSpaceDN w:val="0"/>
        <w:adjustRightInd w:val="0"/>
        <w:spacing w:after="200"/>
        <w:jc w:val="both"/>
        <w:rPr>
          <w:b/>
          <w:bCs/>
          <w:lang w:eastAsia="tr-TR"/>
        </w:rPr>
      </w:pPr>
      <w:r>
        <w:rPr>
          <w:b/>
          <w:bCs/>
          <w:lang w:eastAsia="tr-TR"/>
        </w:rPr>
        <w:t xml:space="preserve">Dacia kazandığı bu ödül ile </w:t>
      </w:r>
      <w:r w:rsidR="00570D76">
        <w:rPr>
          <w:b/>
          <w:bCs/>
          <w:lang w:eastAsia="tr-TR"/>
        </w:rPr>
        <w:t xml:space="preserve">son </w:t>
      </w:r>
      <w:r>
        <w:rPr>
          <w:b/>
          <w:bCs/>
          <w:lang w:eastAsia="tr-TR"/>
        </w:rPr>
        <w:t>beş yıl</w:t>
      </w:r>
      <w:r w:rsidR="00570D76">
        <w:rPr>
          <w:b/>
          <w:bCs/>
          <w:lang w:eastAsia="tr-TR"/>
        </w:rPr>
        <w:t>da</w:t>
      </w:r>
      <w:r>
        <w:rPr>
          <w:b/>
          <w:bCs/>
          <w:lang w:eastAsia="tr-TR"/>
        </w:rPr>
        <w:t xml:space="preserve"> </w:t>
      </w:r>
      <w:r w:rsidR="00570D76">
        <w:rPr>
          <w:b/>
          <w:bCs/>
          <w:lang w:eastAsia="tr-TR"/>
        </w:rPr>
        <w:t xml:space="preserve">beş kez </w:t>
      </w:r>
      <w:r>
        <w:rPr>
          <w:b/>
          <w:bCs/>
          <w:lang w:eastAsia="tr-TR"/>
        </w:rPr>
        <w:t>kendi kategorisinde m</w:t>
      </w:r>
      <w:r w:rsidRPr="004D40D4">
        <w:rPr>
          <w:b/>
          <w:bCs/>
          <w:lang w:eastAsia="tr-TR"/>
        </w:rPr>
        <w:t>üşteri deneyimini en iyi yöneten</w:t>
      </w:r>
      <w:r>
        <w:rPr>
          <w:b/>
          <w:bCs/>
          <w:lang w:eastAsia="tr-TR"/>
        </w:rPr>
        <w:t xml:space="preserve"> marka olma başarısını elde ederken</w:t>
      </w:r>
      <w:r w:rsidR="001820DB">
        <w:rPr>
          <w:b/>
          <w:bCs/>
          <w:lang w:eastAsia="tr-TR"/>
        </w:rPr>
        <w:t xml:space="preserve">, </w:t>
      </w:r>
      <w:r>
        <w:rPr>
          <w:b/>
          <w:bCs/>
          <w:lang w:eastAsia="tr-TR"/>
        </w:rPr>
        <w:t>Renault</w:t>
      </w:r>
      <w:r w:rsidR="001820DB">
        <w:rPr>
          <w:b/>
          <w:bCs/>
          <w:lang w:eastAsia="tr-TR"/>
        </w:rPr>
        <w:t xml:space="preserve"> </w:t>
      </w:r>
      <w:r>
        <w:rPr>
          <w:b/>
          <w:bCs/>
          <w:lang w:eastAsia="tr-TR"/>
        </w:rPr>
        <w:t xml:space="preserve">ise </w:t>
      </w:r>
      <w:r w:rsidR="001820DB" w:rsidRPr="004D40D4">
        <w:rPr>
          <w:b/>
          <w:bCs/>
          <w:lang w:eastAsia="tr-TR"/>
        </w:rPr>
        <w:t>A.C.E Awards'ta</w:t>
      </w:r>
      <w:r>
        <w:rPr>
          <w:b/>
          <w:bCs/>
          <w:lang w:eastAsia="tr-TR"/>
        </w:rPr>
        <w:t xml:space="preserve"> beşinci kez zirvede yer aldı. </w:t>
      </w:r>
    </w:p>
    <w:p w14:paraId="0469DE3F" w14:textId="6C7FCF75" w:rsidR="00AA3904" w:rsidRDefault="001820DB" w:rsidP="00AA3904">
      <w:pPr>
        <w:jc w:val="both"/>
        <w:rPr>
          <w:color w:val="000000"/>
          <w:lang w:val="tr-TR" w:eastAsia="tr-TR"/>
        </w:rPr>
      </w:pPr>
      <w:r w:rsidRPr="001820DB">
        <w:rPr>
          <w:color w:val="000000"/>
          <w:lang w:val="tr-TR" w:eastAsia="tr-TR"/>
        </w:rPr>
        <w:t xml:space="preserve">Şikayetvar tarafından gerçekleştirilen </w:t>
      </w:r>
      <w:r>
        <w:rPr>
          <w:color w:val="000000"/>
          <w:lang w:val="tr-TR" w:eastAsia="tr-TR"/>
        </w:rPr>
        <w:t xml:space="preserve">ve </w:t>
      </w:r>
      <w:r w:rsidRPr="001820DB">
        <w:rPr>
          <w:color w:val="000000"/>
          <w:lang w:val="tr-TR" w:eastAsia="tr-TR"/>
        </w:rPr>
        <w:t xml:space="preserve">1.5 milyonu aşkın müşteri memnuniyeti anketi baz alınarak hazırlanan “Müşteri Deneyim Endeksi” sonuçlarına göre </w:t>
      </w:r>
      <w:r>
        <w:rPr>
          <w:color w:val="000000"/>
          <w:lang w:val="tr-TR" w:eastAsia="tr-TR"/>
        </w:rPr>
        <w:t xml:space="preserve">verilen </w:t>
      </w:r>
      <w:r w:rsidRPr="001820DB">
        <w:rPr>
          <w:color w:val="000000"/>
          <w:lang w:val="tr-TR" w:eastAsia="tr-TR"/>
        </w:rPr>
        <w:t>A.C.E. Awards, mükemmel müşteri memnuniyeti deneyimi sağlayan markalara takdim edildi. Müşteri Deneyim Endeksi araştırması sonuçlarına göre belirlenen kazananlar cevaplama hızı, şikâyet oranı, çözüm hızı, memnuniyet düzeyi, teşekkür oranı ve markayı tercih etme oranı gibi kriterler baz alınarak seçildi.</w:t>
      </w:r>
    </w:p>
    <w:p w14:paraId="75A8399B" w14:textId="77777777" w:rsidR="00AA3904" w:rsidRDefault="00AA3904" w:rsidP="00AA3904">
      <w:pPr>
        <w:jc w:val="both"/>
        <w:rPr>
          <w:color w:val="000000"/>
          <w:lang w:val="tr-TR" w:eastAsia="tr-TR"/>
        </w:rPr>
      </w:pPr>
    </w:p>
    <w:p w14:paraId="483289DD" w14:textId="604E5946" w:rsidR="001820DB" w:rsidRDefault="00E32414" w:rsidP="00E32414">
      <w:pPr>
        <w:autoSpaceDE w:val="0"/>
        <w:autoSpaceDN w:val="0"/>
        <w:adjustRightInd w:val="0"/>
        <w:spacing w:after="200"/>
        <w:jc w:val="both"/>
        <w:rPr>
          <w:color w:val="000000"/>
          <w:lang w:eastAsia="tr-TR"/>
        </w:rPr>
      </w:pPr>
      <w:r>
        <w:rPr>
          <w:color w:val="000000"/>
          <w:lang w:eastAsia="tr-TR"/>
        </w:rPr>
        <w:t>Törende Renault adına ödülü</w:t>
      </w:r>
      <w:r w:rsidR="001820DB">
        <w:rPr>
          <w:color w:val="000000"/>
          <w:lang w:eastAsia="tr-TR"/>
        </w:rPr>
        <w:t xml:space="preserve"> </w:t>
      </w:r>
      <w:r>
        <w:rPr>
          <w:color w:val="000000"/>
          <w:lang w:eastAsia="tr-TR"/>
        </w:rPr>
        <w:t xml:space="preserve">MAİS </w:t>
      </w:r>
      <w:r w:rsidR="001820DB">
        <w:rPr>
          <w:color w:val="000000"/>
          <w:lang w:eastAsia="tr-TR"/>
        </w:rPr>
        <w:t xml:space="preserve">A.Ş. </w:t>
      </w:r>
      <w:r>
        <w:rPr>
          <w:color w:val="000000"/>
          <w:lang w:eastAsia="tr-TR"/>
        </w:rPr>
        <w:t xml:space="preserve">Genel Müdürü </w:t>
      </w:r>
      <w:r w:rsidR="001820DB">
        <w:rPr>
          <w:color w:val="000000"/>
          <w:lang w:eastAsia="tr-TR"/>
        </w:rPr>
        <w:t xml:space="preserve">Dr. </w:t>
      </w:r>
      <w:r>
        <w:rPr>
          <w:color w:val="000000"/>
          <w:lang w:eastAsia="tr-TR"/>
        </w:rPr>
        <w:t xml:space="preserve">Berk Çağdaş alırken, Dacia adına ise MAİS Ticari Genel Müdür Yardımcısı </w:t>
      </w:r>
      <w:r w:rsidR="001820DB" w:rsidRPr="001820DB">
        <w:rPr>
          <w:color w:val="000000"/>
          <w:lang w:eastAsia="tr-TR"/>
        </w:rPr>
        <w:t xml:space="preserve">Lucas </w:t>
      </w:r>
      <w:r w:rsidR="001820DB">
        <w:rPr>
          <w:color w:val="000000"/>
          <w:lang w:eastAsia="tr-TR"/>
        </w:rPr>
        <w:t>Bellieud teslim aldı.</w:t>
      </w:r>
    </w:p>
    <w:p w14:paraId="3E93E6FD" w14:textId="7B9E91CA" w:rsidR="00AA3904" w:rsidRDefault="00E32414" w:rsidP="00E32414">
      <w:pPr>
        <w:autoSpaceDE w:val="0"/>
        <w:autoSpaceDN w:val="0"/>
        <w:adjustRightInd w:val="0"/>
        <w:spacing w:after="200"/>
        <w:jc w:val="both"/>
        <w:rPr>
          <w:color w:val="000000"/>
          <w:lang w:eastAsia="tr-TR"/>
        </w:rPr>
      </w:pPr>
      <w:r>
        <w:rPr>
          <w:color w:val="000000"/>
          <w:lang w:eastAsia="tr-TR"/>
        </w:rPr>
        <w:t xml:space="preserve">MAİS </w:t>
      </w:r>
      <w:r w:rsidR="001820DB">
        <w:rPr>
          <w:color w:val="000000"/>
          <w:lang w:eastAsia="tr-TR"/>
        </w:rPr>
        <w:t xml:space="preserve">A.Ş. </w:t>
      </w:r>
      <w:r>
        <w:rPr>
          <w:color w:val="000000"/>
          <w:lang w:eastAsia="tr-TR"/>
        </w:rPr>
        <w:t>Genel Müdürü</w:t>
      </w:r>
      <w:r w:rsidR="001820DB">
        <w:rPr>
          <w:color w:val="000000"/>
          <w:lang w:eastAsia="tr-TR"/>
        </w:rPr>
        <w:t xml:space="preserve"> Dr.</w:t>
      </w:r>
      <w:r>
        <w:rPr>
          <w:color w:val="000000"/>
          <w:lang w:eastAsia="tr-TR"/>
        </w:rPr>
        <w:t xml:space="preserve"> Berk Çağdaş</w:t>
      </w:r>
      <w:r w:rsidR="00AA3904">
        <w:rPr>
          <w:color w:val="000000"/>
          <w:lang w:eastAsia="tr-TR"/>
        </w:rPr>
        <w:t xml:space="preserve"> “Her zaman ifade ettiğim gibi, </w:t>
      </w:r>
      <w:r w:rsidR="00AA3904" w:rsidRPr="00AA3904">
        <w:rPr>
          <w:color w:val="000000"/>
          <w:lang w:eastAsia="tr-TR"/>
        </w:rPr>
        <w:t>müşteri memnuniyeti</w:t>
      </w:r>
      <w:r w:rsidR="00AA3904">
        <w:rPr>
          <w:color w:val="000000"/>
          <w:lang w:eastAsia="tr-TR"/>
        </w:rPr>
        <w:t xml:space="preserve"> en önemli hedeflerimizin başında geliyor. </w:t>
      </w:r>
      <w:r w:rsidR="00AA3904" w:rsidRPr="00AA3904">
        <w:rPr>
          <w:color w:val="000000"/>
          <w:lang w:eastAsia="tr-TR"/>
        </w:rPr>
        <w:t xml:space="preserve">Şikayetvar A.C.E Awards'ta </w:t>
      </w:r>
      <w:r w:rsidR="00AA3904">
        <w:rPr>
          <w:color w:val="000000"/>
          <w:lang w:eastAsia="tr-TR"/>
        </w:rPr>
        <w:t>k</w:t>
      </w:r>
      <w:r w:rsidR="00AA3904" w:rsidRPr="00AA3904">
        <w:rPr>
          <w:color w:val="000000"/>
          <w:lang w:eastAsia="tr-TR"/>
        </w:rPr>
        <w:t>endi kategorilerimizde lider seçilmekten büyük gurur duyuyoruz. Bu ödül, müşterilerimize sunduğumuz deneyimin ve kaliteli hizmetlerimizin bir göstergesi</w:t>
      </w:r>
      <w:r w:rsidR="00AA3904">
        <w:rPr>
          <w:color w:val="000000"/>
          <w:lang w:eastAsia="tr-TR"/>
        </w:rPr>
        <w:t xml:space="preserve"> olarak öne çıkıyor.</w:t>
      </w:r>
      <w:r w:rsidR="00AA3904" w:rsidRPr="00AA3904">
        <w:rPr>
          <w:color w:val="000000"/>
          <w:lang w:eastAsia="tr-TR"/>
        </w:rPr>
        <w:t xml:space="preserve"> Yaratıcı çözümlerimiz, yenilikçi iletişim kanallarımız ve müşterilere odaklı yaklaşımımızla sürekli olarak müşteri beklentilerini </w:t>
      </w:r>
      <w:r w:rsidR="00AA3904">
        <w:rPr>
          <w:color w:val="000000"/>
          <w:lang w:eastAsia="tr-TR"/>
        </w:rPr>
        <w:t>karşılamayı</w:t>
      </w:r>
      <w:r w:rsidR="00AA3904" w:rsidRPr="00AA3904">
        <w:rPr>
          <w:color w:val="000000"/>
          <w:lang w:eastAsia="tr-TR"/>
        </w:rPr>
        <w:t xml:space="preserve"> hedefliyoruz. Tüm ekibimizle birlikte, müşterilerimizi dinlemeye, onların geri bildirimlerini değerlendirmeye ve sürekli olarak kendimizi geliştirmeye devam edeceğiz. </w:t>
      </w:r>
      <w:r w:rsidR="00AA3904">
        <w:rPr>
          <w:color w:val="000000"/>
          <w:lang w:eastAsia="tr-TR"/>
        </w:rPr>
        <w:t>Bu ödüller,</w:t>
      </w:r>
      <w:r w:rsidR="00AA3904" w:rsidRPr="00AA3904">
        <w:rPr>
          <w:color w:val="000000"/>
          <w:lang w:eastAsia="tr-TR"/>
        </w:rPr>
        <w:t xml:space="preserve"> bizi daha da motive ediyor ve müşterilerimize daha iyi hizmet sunma konusunda ilham veriyor</w:t>
      </w:r>
      <w:r w:rsidR="00AA3904">
        <w:rPr>
          <w:color w:val="000000"/>
          <w:lang w:eastAsia="tr-TR"/>
        </w:rPr>
        <w:t>” dedi.</w:t>
      </w:r>
    </w:p>
    <w:p w14:paraId="455358DB" w14:textId="51728543" w:rsidR="002F0AB1" w:rsidRDefault="002F0AB1" w:rsidP="00E32414">
      <w:pPr>
        <w:autoSpaceDE w:val="0"/>
        <w:autoSpaceDN w:val="0"/>
        <w:adjustRightInd w:val="0"/>
        <w:spacing w:after="200"/>
        <w:jc w:val="both"/>
        <w:rPr>
          <w:color w:val="000000"/>
          <w:lang w:eastAsia="tr-TR"/>
        </w:rPr>
      </w:pPr>
      <w:r>
        <w:rPr>
          <w:color w:val="000000"/>
          <w:lang w:eastAsia="tr-TR"/>
        </w:rPr>
        <w:t xml:space="preserve">MAİS A.Ş., servis süreçlerini daha pratik hale getiren Renault ve Dacia Port uygulamaları, </w:t>
      </w:r>
      <w:r w:rsidRPr="002F0AB1">
        <w:rPr>
          <w:color w:val="000000"/>
          <w:lang w:eastAsia="tr-TR"/>
        </w:rPr>
        <w:t>sosyal medya platformları</w:t>
      </w:r>
      <w:r>
        <w:rPr>
          <w:color w:val="000000"/>
          <w:lang w:eastAsia="tr-TR"/>
        </w:rPr>
        <w:t>,</w:t>
      </w:r>
      <w:r w:rsidRPr="002F0AB1">
        <w:rPr>
          <w:color w:val="000000"/>
          <w:lang w:eastAsia="tr-TR"/>
        </w:rPr>
        <w:t xml:space="preserve"> Diyalo</w:t>
      </w:r>
      <w:r>
        <w:rPr>
          <w:color w:val="000000"/>
          <w:lang w:eastAsia="tr-TR"/>
        </w:rPr>
        <w:t xml:space="preserve">g ve </w:t>
      </w:r>
      <w:r w:rsidRPr="002F0AB1">
        <w:rPr>
          <w:color w:val="000000"/>
          <w:lang w:eastAsia="tr-TR"/>
        </w:rPr>
        <w:t>Whatsapp Hattı</w:t>
      </w:r>
      <w:r>
        <w:rPr>
          <w:color w:val="000000"/>
          <w:lang w:eastAsia="tr-TR"/>
        </w:rPr>
        <w:t xml:space="preserve"> iletişim kanalları </w:t>
      </w:r>
      <w:r w:rsidRPr="002F0AB1">
        <w:rPr>
          <w:color w:val="000000"/>
          <w:lang w:eastAsia="tr-TR"/>
        </w:rPr>
        <w:t xml:space="preserve">üzerinden yapılan etkileşimlerle müşteri beklentileri hızlı bir şekilde </w:t>
      </w:r>
      <w:r>
        <w:rPr>
          <w:color w:val="000000"/>
          <w:lang w:eastAsia="tr-TR"/>
        </w:rPr>
        <w:t>karşılıyor.</w:t>
      </w:r>
    </w:p>
    <w:p w14:paraId="63109071" w14:textId="6799BBFB" w:rsidR="00AA3904" w:rsidRPr="00AA3904" w:rsidRDefault="00AA3904" w:rsidP="00AA3904">
      <w:pPr>
        <w:autoSpaceDE w:val="0"/>
        <w:autoSpaceDN w:val="0"/>
        <w:adjustRightInd w:val="0"/>
        <w:spacing w:after="200"/>
        <w:jc w:val="both"/>
        <w:rPr>
          <w:b/>
          <w:bCs/>
          <w:color w:val="000000"/>
          <w:lang w:eastAsia="tr-TR"/>
        </w:rPr>
      </w:pPr>
      <w:r w:rsidRPr="002F0AB1">
        <w:rPr>
          <w:color w:val="000000"/>
          <w:lang w:eastAsia="tr-TR"/>
        </w:rPr>
        <w:t>Renault Dinliyor birimi</w:t>
      </w:r>
      <w:r w:rsidR="002F0AB1" w:rsidRPr="002F0AB1">
        <w:rPr>
          <w:color w:val="000000"/>
          <w:lang w:eastAsia="tr-TR"/>
        </w:rPr>
        <w:t>yle müşteri bildirimlerini değerlendirilirken, ş</w:t>
      </w:r>
      <w:r w:rsidRPr="002F0AB1">
        <w:rPr>
          <w:color w:val="000000"/>
          <w:lang w:eastAsia="tr-TR"/>
        </w:rPr>
        <w:t xml:space="preserve">ikayet </w:t>
      </w:r>
      <w:r w:rsidR="002F0AB1" w:rsidRPr="002F0AB1">
        <w:rPr>
          <w:color w:val="000000"/>
          <w:lang w:eastAsia="tr-TR"/>
        </w:rPr>
        <w:t>y</w:t>
      </w:r>
      <w:r w:rsidRPr="002F0AB1">
        <w:rPr>
          <w:color w:val="000000"/>
          <w:lang w:eastAsia="tr-TR"/>
        </w:rPr>
        <w:t xml:space="preserve">önetim </w:t>
      </w:r>
      <w:r w:rsidR="002F0AB1" w:rsidRPr="002F0AB1">
        <w:rPr>
          <w:color w:val="000000"/>
          <w:lang w:eastAsia="tr-TR"/>
        </w:rPr>
        <w:t>e</w:t>
      </w:r>
      <w:r w:rsidRPr="002F0AB1">
        <w:rPr>
          <w:color w:val="000000"/>
          <w:lang w:eastAsia="tr-TR"/>
        </w:rPr>
        <w:t xml:space="preserve">kibine ek olarak, </w:t>
      </w:r>
      <w:r w:rsidR="002F0AB1" w:rsidRPr="002F0AB1">
        <w:rPr>
          <w:color w:val="000000"/>
          <w:lang w:eastAsia="tr-TR"/>
        </w:rPr>
        <w:t>s</w:t>
      </w:r>
      <w:r w:rsidRPr="002F0AB1">
        <w:rPr>
          <w:color w:val="000000"/>
          <w:lang w:eastAsia="tr-TR"/>
        </w:rPr>
        <w:t xml:space="preserve">osyal </w:t>
      </w:r>
      <w:r w:rsidR="002F0AB1" w:rsidRPr="002F0AB1">
        <w:rPr>
          <w:color w:val="000000"/>
          <w:lang w:eastAsia="tr-TR"/>
        </w:rPr>
        <w:t>m</w:t>
      </w:r>
      <w:r w:rsidRPr="002F0AB1">
        <w:rPr>
          <w:color w:val="000000"/>
          <w:lang w:eastAsia="tr-TR"/>
        </w:rPr>
        <w:t xml:space="preserve">edya ve </w:t>
      </w:r>
      <w:r w:rsidR="002F0AB1" w:rsidRPr="002F0AB1">
        <w:rPr>
          <w:color w:val="000000"/>
          <w:lang w:eastAsia="tr-TR"/>
        </w:rPr>
        <w:t>d</w:t>
      </w:r>
      <w:r w:rsidRPr="002F0AB1">
        <w:rPr>
          <w:color w:val="000000"/>
          <w:lang w:eastAsia="tr-TR"/>
        </w:rPr>
        <w:t xml:space="preserve">ijital </w:t>
      </w:r>
      <w:r w:rsidR="002F0AB1" w:rsidRPr="002F0AB1">
        <w:rPr>
          <w:color w:val="000000"/>
          <w:lang w:eastAsia="tr-TR"/>
        </w:rPr>
        <w:t>k</w:t>
      </w:r>
      <w:r w:rsidRPr="002F0AB1">
        <w:rPr>
          <w:color w:val="000000"/>
          <w:lang w:eastAsia="tr-TR"/>
        </w:rPr>
        <w:t xml:space="preserve">anallar </w:t>
      </w:r>
      <w:r w:rsidR="002F0AB1" w:rsidRPr="002F0AB1">
        <w:rPr>
          <w:color w:val="000000"/>
          <w:lang w:eastAsia="tr-TR"/>
        </w:rPr>
        <w:t>e</w:t>
      </w:r>
      <w:r w:rsidRPr="002F0AB1">
        <w:rPr>
          <w:color w:val="000000"/>
          <w:lang w:eastAsia="tr-TR"/>
        </w:rPr>
        <w:t>kibi</w:t>
      </w:r>
      <w:r w:rsidR="002F0AB1">
        <w:rPr>
          <w:color w:val="000000"/>
          <w:lang w:eastAsia="tr-TR"/>
        </w:rPr>
        <w:t>yle</w:t>
      </w:r>
      <w:r w:rsidRPr="002F0AB1">
        <w:rPr>
          <w:color w:val="000000"/>
          <w:lang w:eastAsia="tr-TR"/>
        </w:rPr>
        <w:t xml:space="preserve"> de kesintisiz hizmet sun</w:t>
      </w:r>
      <w:r w:rsidR="002F0AB1">
        <w:rPr>
          <w:color w:val="000000"/>
          <w:lang w:eastAsia="tr-TR"/>
        </w:rPr>
        <w:t>ularak</w:t>
      </w:r>
      <w:r w:rsidRPr="002F0AB1">
        <w:rPr>
          <w:color w:val="000000"/>
          <w:lang w:eastAsia="tr-TR"/>
        </w:rPr>
        <w:t xml:space="preserve"> müşteri memnuniyetini</w:t>
      </w:r>
      <w:r w:rsidR="002F0AB1">
        <w:rPr>
          <w:color w:val="000000"/>
          <w:lang w:eastAsia="tr-TR"/>
        </w:rPr>
        <w:t>n</w:t>
      </w:r>
      <w:r w:rsidRPr="002F0AB1">
        <w:rPr>
          <w:color w:val="000000"/>
          <w:lang w:eastAsia="tr-TR"/>
        </w:rPr>
        <w:t xml:space="preserve"> en üst düzeyde tut</w:t>
      </w:r>
      <w:r w:rsidR="002F0AB1">
        <w:rPr>
          <w:color w:val="000000"/>
          <w:lang w:eastAsia="tr-TR"/>
        </w:rPr>
        <w:t>ulması</w:t>
      </w:r>
      <w:r w:rsidRPr="002F0AB1">
        <w:rPr>
          <w:color w:val="000000"/>
          <w:lang w:eastAsia="tr-TR"/>
        </w:rPr>
        <w:t xml:space="preserve"> </w:t>
      </w:r>
      <w:r w:rsidR="002F0AB1" w:rsidRPr="002F0AB1">
        <w:rPr>
          <w:color w:val="000000"/>
          <w:lang w:eastAsia="tr-TR"/>
        </w:rPr>
        <w:t>hedef</w:t>
      </w:r>
      <w:r w:rsidR="002F0AB1">
        <w:rPr>
          <w:color w:val="000000"/>
          <w:lang w:eastAsia="tr-TR"/>
        </w:rPr>
        <w:t>leniyor.</w:t>
      </w:r>
    </w:p>
    <w:p w14:paraId="0D823969" w14:textId="77777777" w:rsidR="00AA3904" w:rsidRPr="00AA3904" w:rsidRDefault="00AA3904" w:rsidP="00AA3904">
      <w:pPr>
        <w:autoSpaceDE w:val="0"/>
        <w:autoSpaceDN w:val="0"/>
        <w:adjustRightInd w:val="0"/>
        <w:spacing w:after="200"/>
        <w:jc w:val="both"/>
        <w:rPr>
          <w:b/>
          <w:bCs/>
          <w:color w:val="000000"/>
          <w:lang w:eastAsia="tr-TR"/>
        </w:rPr>
      </w:pPr>
    </w:p>
    <w:p w14:paraId="3F5DE81E" w14:textId="77777777" w:rsidR="00E32414" w:rsidRPr="00184F99" w:rsidRDefault="00E32414" w:rsidP="00E32414">
      <w:pPr>
        <w:shd w:val="clear" w:color="auto" w:fill="FFFFFF"/>
        <w:autoSpaceDE w:val="0"/>
        <w:autoSpaceDN w:val="0"/>
        <w:adjustRightInd w:val="0"/>
        <w:jc w:val="both"/>
        <w:rPr>
          <w:color w:val="000000"/>
          <w:lang w:eastAsia="tr-TR"/>
        </w:rPr>
      </w:pPr>
    </w:p>
    <w:p w14:paraId="67BCAB3F" w14:textId="6AA760C5" w:rsidR="00DF55D6" w:rsidRDefault="00DF55D6" w:rsidP="007F5C57"/>
    <w:sectPr w:rsidR="00DF55D6">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BC0C" w14:textId="77777777" w:rsidR="00D11675" w:rsidRDefault="00D11675" w:rsidP="00770CBA">
      <w:pPr>
        <w:spacing w:line="240" w:lineRule="auto"/>
      </w:pPr>
      <w:r>
        <w:separator/>
      </w:r>
    </w:p>
  </w:endnote>
  <w:endnote w:type="continuationSeparator" w:id="0">
    <w:p w14:paraId="0E1753BB" w14:textId="77777777" w:rsidR="00D11675" w:rsidRDefault="00D11675" w:rsidP="00770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C0F7" w14:textId="4F0005BF" w:rsidR="007E4F8F" w:rsidRDefault="007E4F8F">
    <w:pPr>
      <w:pStyle w:val="AltBilgi"/>
    </w:pPr>
    <w:r>
      <w:rPr>
        <w:noProof/>
      </w:rPr>
      <mc:AlternateContent>
        <mc:Choice Requires="wps">
          <w:drawing>
            <wp:anchor distT="0" distB="0" distL="0" distR="0" simplePos="0" relativeHeight="251662336" behindDoc="0" locked="0" layoutInCell="1" allowOverlap="1" wp14:anchorId="4EE96294" wp14:editId="66AE4A83">
              <wp:simplePos x="635" y="635"/>
              <wp:positionH relativeFrom="page">
                <wp:align>left</wp:align>
              </wp:positionH>
              <wp:positionV relativeFrom="page">
                <wp:align>bottom</wp:align>
              </wp:positionV>
              <wp:extent cx="443865" cy="443865"/>
              <wp:effectExtent l="0" t="0" r="13335" b="0"/>
              <wp:wrapNone/>
              <wp:docPr id="1373338058" name="Metin Kutusu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8D0A2" w14:textId="2818A8FA"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96294"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868D0A2" w14:textId="2818A8FA"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004C" w14:textId="4EE19A5E" w:rsidR="007E4F8F" w:rsidRDefault="007E4F8F">
    <w:pPr>
      <w:pStyle w:val="AltBilgi"/>
    </w:pPr>
    <w:r>
      <w:rPr>
        <w:noProof/>
      </w:rPr>
      <mc:AlternateContent>
        <mc:Choice Requires="wps">
          <w:drawing>
            <wp:anchor distT="0" distB="0" distL="0" distR="0" simplePos="0" relativeHeight="251663360" behindDoc="0" locked="0" layoutInCell="1" allowOverlap="1" wp14:anchorId="3FEBDF4A" wp14:editId="0531EEAB">
              <wp:simplePos x="914400" y="10071100"/>
              <wp:positionH relativeFrom="page">
                <wp:align>left</wp:align>
              </wp:positionH>
              <wp:positionV relativeFrom="page">
                <wp:align>bottom</wp:align>
              </wp:positionV>
              <wp:extent cx="443865" cy="443865"/>
              <wp:effectExtent l="0" t="0" r="13335" b="0"/>
              <wp:wrapNone/>
              <wp:docPr id="597165377" name="Metin Kutusu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2063F" w14:textId="17605507" w:rsidR="007E4F8F" w:rsidRPr="007E4F8F" w:rsidRDefault="007E4F8F" w:rsidP="007E4F8F">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BDF4A"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722063F" w14:textId="17605507" w:rsidR="007E4F8F" w:rsidRPr="007E4F8F" w:rsidRDefault="007E4F8F" w:rsidP="007E4F8F">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8EFE" w14:textId="2585E69E" w:rsidR="007E4F8F" w:rsidRDefault="007E4F8F">
    <w:pPr>
      <w:pStyle w:val="AltBilgi"/>
    </w:pPr>
    <w:r>
      <w:rPr>
        <w:noProof/>
      </w:rPr>
      <mc:AlternateContent>
        <mc:Choice Requires="wps">
          <w:drawing>
            <wp:anchor distT="0" distB="0" distL="0" distR="0" simplePos="0" relativeHeight="251661312" behindDoc="0" locked="0" layoutInCell="1" allowOverlap="1" wp14:anchorId="1CECFED6" wp14:editId="3348F319">
              <wp:simplePos x="635" y="635"/>
              <wp:positionH relativeFrom="page">
                <wp:align>left</wp:align>
              </wp:positionH>
              <wp:positionV relativeFrom="page">
                <wp:align>bottom</wp:align>
              </wp:positionV>
              <wp:extent cx="443865" cy="443865"/>
              <wp:effectExtent l="0" t="0" r="13335" b="0"/>
              <wp:wrapNone/>
              <wp:docPr id="602361806" name="Metin Kutusu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BA12B" w14:textId="61B2A52B"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ECFED6"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28BA12B" w14:textId="61B2A52B"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4F6D" w14:textId="77777777" w:rsidR="00D11675" w:rsidRDefault="00D11675" w:rsidP="00770CBA">
      <w:pPr>
        <w:spacing w:line="240" w:lineRule="auto"/>
      </w:pPr>
      <w:r>
        <w:separator/>
      </w:r>
    </w:p>
  </w:footnote>
  <w:footnote w:type="continuationSeparator" w:id="0">
    <w:p w14:paraId="0F9411A6" w14:textId="77777777" w:rsidR="00D11675" w:rsidRDefault="00D11675" w:rsidP="00770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1E6A" w14:textId="3DF94311" w:rsidR="007E4F8F" w:rsidRDefault="007E4F8F">
    <w:pPr>
      <w:pStyle w:val="stBilgi"/>
    </w:pPr>
    <w:r>
      <w:rPr>
        <w:noProof/>
      </w:rPr>
      <mc:AlternateContent>
        <mc:Choice Requires="wps">
          <w:drawing>
            <wp:anchor distT="0" distB="0" distL="0" distR="0" simplePos="0" relativeHeight="251659264" behindDoc="0" locked="0" layoutInCell="1" allowOverlap="1" wp14:anchorId="1E8EB932" wp14:editId="18054C0F">
              <wp:simplePos x="635" y="635"/>
              <wp:positionH relativeFrom="page">
                <wp:align>left</wp:align>
              </wp:positionH>
              <wp:positionV relativeFrom="page">
                <wp:align>top</wp:align>
              </wp:positionV>
              <wp:extent cx="443865" cy="443865"/>
              <wp:effectExtent l="0" t="0" r="13335" b="12065"/>
              <wp:wrapNone/>
              <wp:docPr id="1362470053" name="Metin Kutusu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A1256" w14:textId="315E5325"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8EB932"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4BA1256" w14:textId="315E5325"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6302" w14:textId="6D91D8D6" w:rsidR="00770CBA" w:rsidRDefault="00770CBA" w:rsidP="00770CBA">
    <w:pPr>
      <w:pStyle w:val="stBilgi"/>
      <w:ind w:left="-993"/>
    </w:pPr>
    <w:r>
      <w:rPr>
        <w:noProof/>
      </w:rPr>
      <w:drawing>
        <wp:inline distT="0" distB="0" distL="0" distR="0" wp14:anchorId="5B21E7EA" wp14:editId="0F387EA2">
          <wp:extent cx="1770253" cy="565150"/>
          <wp:effectExtent l="0" t="0" r="0" b="0"/>
          <wp:docPr id="1940861292" name="Resim 1" descr="siyah, karanlık, ekran görüntüsü, siyah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61292" name="Resim 1" descr="siyah, karanlık, ekran görüntüsü, siyah beyaz içeren bir resim&#10;&#10;Açıklama otomatik olarak oluşturuldu"/>
                  <pic:cNvPicPr>
                    <a:picLocks noChangeAspect="1" noChangeArrowheads="1"/>
                  </pic:cNvPicPr>
                </pic:nvPicPr>
                <pic:blipFill rotWithShape="1">
                  <a:blip r:embed="rId1">
                    <a:extLst>
                      <a:ext uri="{28A0092B-C50C-407E-A947-70E740481C1C}">
                        <a14:useLocalDpi xmlns:a14="http://schemas.microsoft.com/office/drawing/2010/main" val="0"/>
                      </a:ext>
                    </a:extLst>
                  </a:blip>
                  <a:srcRect t="22135" r="5286" b="24110"/>
                  <a:stretch/>
                </pic:blipFill>
                <pic:spPr bwMode="auto">
                  <a:xfrm>
                    <a:off x="0" y="0"/>
                    <a:ext cx="1795247" cy="5731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6361" w14:textId="0B08D2F2" w:rsidR="007E4F8F" w:rsidRDefault="007E4F8F">
    <w:pPr>
      <w:pStyle w:val="stBilgi"/>
    </w:pPr>
    <w:r>
      <w:rPr>
        <w:noProof/>
      </w:rPr>
      <mc:AlternateContent>
        <mc:Choice Requires="wps">
          <w:drawing>
            <wp:anchor distT="0" distB="0" distL="0" distR="0" simplePos="0" relativeHeight="251658240" behindDoc="0" locked="0" layoutInCell="1" allowOverlap="1" wp14:anchorId="6C913240" wp14:editId="6E90D042">
              <wp:simplePos x="635" y="635"/>
              <wp:positionH relativeFrom="page">
                <wp:align>left</wp:align>
              </wp:positionH>
              <wp:positionV relativeFrom="page">
                <wp:align>top</wp:align>
              </wp:positionV>
              <wp:extent cx="443865" cy="443865"/>
              <wp:effectExtent l="0" t="0" r="13335" b="12065"/>
              <wp:wrapNone/>
              <wp:docPr id="1067330487" name="Metin Kutusu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E5998" w14:textId="37CFFCCD"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913240" id="_x0000_t202" coordsize="21600,21600" o:spt="202" path="m,l,21600r21600,l21600,xe">
              <v:stroke joinstyle="miter"/>
              <v:path gradientshapeok="t" o:connecttype="rect"/>
            </v:shapetype>
            <v:shape id="Metin Kutusu 1" o:spid="_x0000_s1029"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B4E5998" w14:textId="37CFFCCD" w:rsidR="007E4F8F" w:rsidRPr="007E4F8F" w:rsidRDefault="007E4F8F" w:rsidP="007E4F8F">
                    <w:pPr>
                      <w:rPr>
                        <w:rFonts w:ascii="Calibri" w:eastAsia="Calibri" w:hAnsi="Calibri" w:cs="Calibri"/>
                        <w:noProof/>
                        <w:color w:val="000000"/>
                        <w:sz w:val="20"/>
                        <w:szCs w:val="20"/>
                      </w:rPr>
                    </w:pPr>
                    <w:r w:rsidRPr="007E4F8F">
                      <w:rPr>
                        <w:rFonts w:ascii="Calibri" w:eastAsia="Calibri" w:hAnsi="Calibri" w:cs="Calibri"/>
                        <w:noProof/>
                        <w:color w:val="000000"/>
                        <w:sz w:val="20"/>
                        <w:szCs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94"/>
    <w:rsid w:val="00076CBE"/>
    <w:rsid w:val="000B0303"/>
    <w:rsid w:val="001820DB"/>
    <w:rsid w:val="001B7F2B"/>
    <w:rsid w:val="001F2AF6"/>
    <w:rsid w:val="00232CA8"/>
    <w:rsid w:val="00241436"/>
    <w:rsid w:val="00261294"/>
    <w:rsid w:val="002E6EA4"/>
    <w:rsid w:val="002E736C"/>
    <w:rsid w:val="002F0AB1"/>
    <w:rsid w:val="003128FD"/>
    <w:rsid w:val="00324520"/>
    <w:rsid w:val="003939E1"/>
    <w:rsid w:val="003D4846"/>
    <w:rsid w:val="003F55E6"/>
    <w:rsid w:val="00415F7F"/>
    <w:rsid w:val="00421229"/>
    <w:rsid w:val="00445498"/>
    <w:rsid w:val="004562B6"/>
    <w:rsid w:val="00464A13"/>
    <w:rsid w:val="00476FD8"/>
    <w:rsid w:val="004B7B41"/>
    <w:rsid w:val="00537B3E"/>
    <w:rsid w:val="00570D76"/>
    <w:rsid w:val="00597115"/>
    <w:rsid w:val="005D2DAF"/>
    <w:rsid w:val="005F61EE"/>
    <w:rsid w:val="00602165"/>
    <w:rsid w:val="00603AA8"/>
    <w:rsid w:val="00662053"/>
    <w:rsid w:val="006C6157"/>
    <w:rsid w:val="006D0605"/>
    <w:rsid w:val="00741DDA"/>
    <w:rsid w:val="007708B0"/>
    <w:rsid w:val="00770CBA"/>
    <w:rsid w:val="00792ECE"/>
    <w:rsid w:val="007E4F8F"/>
    <w:rsid w:val="007F059C"/>
    <w:rsid w:val="007F5C57"/>
    <w:rsid w:val="008065FA"/>
    <w:rsid w:val="00837DEA"/>
    <w:rsid w:val="008407A0"/>
    <w:rsid w:val="00865F44"/>
    <w:rsid w:val="008700E4"/>
    <w:rsid w:val="00874300"/>
    <w:rsid w:val="0099377B"/>
    <w:rsid w:val="00996A63"/>
    <w:rsid w:val="009B008B"/>
    <w:rsid w:val="00A13366"/>
    <w:rsid w:val="00A37B60"/>
    <w:rsid w:val="00A77715"/>
    <w:rsid w:val="00A92981"/>
    <w:rsid w:val="00AA3904"/>
    <w:rsid w:val="00AA4FD9"/>
    <w:rsid w:val="00AA7F2E"/>
    <w:rsid w:val="00AB5354"/>
    <w:rsid w:val="00AC4C73"/>
    <w:rsid w:val="00AC5657"/>
    <w:rsid w:val="00AE39CA"/>
    <w:rsid w:val="00AE7C43"/>
    <w:rsid w:val="00B31DEB"/>
    <w:rsid w:val="00B60A11"/>
    <w:rsid w:val="00B75E95"/>
    <w:rsid w:val="00B76786"/>
    <w:rsid w:val="00BA198B"/>
    <w:rsid w:val="00BC64F5"/>
    <w:rsid w:val="00C46F9F"/>
    <w:rsid w:val="00C72C3A"/>
    <w:rsid w:val="00C923CA"/>
    <w:rsid w:val="00CB6CF7"/>
    <w:rsid w:val="00CC3A85"/>
    <w:rsid w:val="00D11675"/>
    <w:rsid w:val="00D14BC2"/>
    <w:rsid w:val="00D3525F"/>
    <w:rsid w:val="00DB18C3"/>
    <w:rsid w:val="00DC2A07"/>
    <w:rsid w:val="00DF55D6"/>
    <w:rsid w:val="00E32414"/>
    <w:rsid w:val="00E337FA"/>
    <w:rsid w:val="00E43601"/>
    <w:rsid w:val="00E71EBB"/>
    <w:rsid w:val="00E827AB"/>
    <w:rsid w:val="00E902E6"/>
    <w:rsid w:val="00EE18FE"/>
    <w:rsid w:val="00F065CE"/>
    <w:rsid w:val="00F601B1"/>
    <w:rsid w:val="00F607D3"/>
    <w:rsid w:val="00F637DD"/>
    <w:rsid w:val="00F63CB2"/>
    <w:rsid w:val="00F9516B"/>
    <w:rsid w:val="00FD4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BA109"/>
  <w15:docId w15:val="{59D5429D-48E8-BC45-8F02-F8F11E40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770CB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70CBA"/>
  </w:style>
  <w:style w:type="paragraph" w:styleId="AltBilgi">
    <w:name w:val="footer"/>
    <w:basedOn w:val="Normal"/>
    <w:link w:val="AltBilgiChar"/>
    <w:uiPriority w:val="99"/>
    <w:unhideWhenUsed/>
    <w:rsid w:val="00770CB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70CBA"/>
  </w:style>
  <w:style w:type="paragraph" w:styleId="NormalWeb">
    <w:name w:val="Normal (Web)"/>
    <w:basedOn w:val="Normal"/>
    <w:uiPriority w:val="99"/>
    <w:semiHidden/>
    <w:unhideWhenUsed/>
    <w:rsid w:val="00415F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415F7F"/>
    <w:rPr>
      <w:b/>
      <w:bCs/>
    </w:rPr>
  </w:style>
  <w:style w:type="character" w:customStyle="1" w:styleId="pk-share-buttons-label">
    <w:name w:val="pk-share-buttons-label"/>
    <w:basedOn w:val="VarsaylanParagrafYazTipi"/>
    <w:rsid w:val="00415F7F"/>
  </w:style>
  <w:style w:type="paragraph" w:styleId="Dzeltme">
    <w:name w:val="Revision"/>
    <w:hidden/>
    <w:uiPriority w:val="99"/>
    <w:semiHidden/>
    <w:rsid w:val="00865F44"/>
    <w:pPr>
      <w:spacing w:line="240" w:lineRule="auto"/>
    </w:pPr>
  </w:style>
  <w:style w:type="character" w:styleId="AklamaBavurusu">
    <w:name w:val="annotation reference"/>
    <w:basedOn w:val="VarsaylanParagrafYazTipi"/>
    <w:uiPriority w:val="99"/>
    <w:semiHidden/>
    <w:unhideWhenUsed/>
    <w:rsid w:val="0099377B"/>
    <w:rPr>
      <w:sz w:val="16"/>
      <w:szCs w:val="16"/>
    </w:rPr>
  </w:style>
  <w:style w:type="paragraph" w:styleId="AklamaMetni">
    <w:name w:val="annotation text"/>
    <w:basedOn w:val="Normal"/>
    <w:link w:val="AklamaMetniChar"/>
    <w:uiPriority w:val="99"/>
    <w:semiHidden/>
    <w:unhideWhenUsed/>
    <w:rsid w:val="0099377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377B"/>
    <w:rPr>
      <w:sz w:val="20"/>
      <w:szCs w:val="20"/>
    </w:rPr>
  </w:style>
  <w:style w:type="paragraph" w:styleId="AklamaKonusu">
    <w:name w:val="annotation subject"/>
    <w:basedOn w:val="AklamaMetni"/>
    <w:next w:val="AklamaMetni"/>
    <w:link w:val="AklamaKonusuChar"/>
    <w:uiPriority w:val="99"/>
    <w:semiHidden/>
    <w:unhideWhenUsed/>
    <w:rsid w:val="0099377B"/>
    <w:rPr>
      <w:b/>
      <w:bCs/>
    </w:rPr>
  </w:style>
  <w:style w:type="character" w:customStyle="1" w:styleId="AklamaKonusuChar">
    <w:name w:val="Açıklama Konusu Char"/>
    <w:basedOn w:val="AklamaMetniChar"/>
    <w:link w:val="AklamaKonusu"/>
    <w:uiPriority w:val="99"/>
    <w:semiHidden/>
    <w:rsid w:val="0099377B"/>
    <w:rPr>
      <w:b/>
      <w:bCs/>
      <w:sz w:val="20"/>
      <w:szCs w:val="20"/>
    </w:rPr>
  </w:style>
  <w:style w:type="paragraph" w:styleId="BalonMetni">
    <w:name w:val="Balloon Text"/>
    <w:basedOn w:val="Normal"/>
    <w:link w:val="BalonMetniChar"/>
    <w:uiPriority w:val="99"/>
    <w:semiHidden/>
    <w:unhideWhenUsed/>
    <w:rsid w:val="0099377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377B"/>
    <w:rPr>
      <w:rFonts w:ascii="Segoe UI" w:hAnsi="Segoe UI" w:cs="Segoe UI"/>
      <w:sz w:val="18"/>
      <w:szCs w:val="18"/>
    </w:rPr>
  </w:style>
  <w:style w:type="character" w:styleId="Kpr">
    <w:name w:val="Hyperlink"/>
    <w:basedOn w:val="VarsaylanParagrafYazTipi"/>
    <w:uiPriority w:val="99"/>
    <w:unhideWhenUsed/>
    <w:rsid w:val="00792ECE"/>
    <w:rPr>
      <w:color w:val="0000FF" w:themeColor="hyperlink"/>
      <w:u w:val="single"/>
    </w:rPr>
  </w:style>
  <w:style w:type="character" w:styleId="zmlenmeyenBahsetme">
    <w:name w:val="Unresolved Mention"/>
    <w:basedOn w:val="VarsaylanParagrafYazTipi"/>
    <w:uiPriority w:val="99"/>
    <w:semiHidden/>
    <w:unhideWhenUsed/>
    <w:rsid w:val="00792ECE"/>
    <w:rPr>
      <w:color w:val="605E5C"/>
      <w:shd w:val="clear" w:color="auto" w:fill="E1DFDD"/>
    </w:rPr>
  </w:style>
  <w:style w:type="character" w:styleId="zlenenKpr">
    <w:name w:val="FollowedHyperlink"/>
    <w:basedOn w:val="VarsaylanParagrafYazTipi"/>
    <w:uiPriority w:val="99"/>
    <w:semiHidden/>
    <w:unhideWhenUsed/>
    <w:rsid w:val="00792E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75742">
      <w:bodyDiv w:val="1"/>
      <w:marLeft w:val="0"/>
      <w:marRight w:val="0"/>
      <w:marTop w:val="0"/>
      <w:marBottom w:val="0"/>
      <w:divBdr>
        <w:top w:val="none" w:sz="0" w:space="0" w:color="auto"/>
        <w:left w:val="none" w:sz="0" w:space="0" w:color="auto"/>
        <w:bottom w:val="none" w:sz="0" w:space="0" w:color="auto"/>
        <w:right w:val="none" w:sz="0" w:space="0" w:color="auto"/>
      </w:divBdr>
      <w:divsChild>
        <w:div w:id="837228763">
          <w:marLeft w:val="0"/>
          <w:marRight w:val="0"/>
          <w:marTop w:val="0"/>
          <w:marBottom w:val="0"/>
          <w:divBdr>
            <w:top w:val="none" w:sz="0" w:space="0" w:color="auto"/>
            <w:left w:val="none" w:sz="0" w:space="0" w:color="auto"/>
            <w:bottom w:val="none" w:sz="0" w:space="0" w:color="auto"/>
            <w:right w:val="none" w:sz="0" w:space="0" w:color="auto"/>
          </w:divBdr>
        </w:div>
        <w:div w:id="1327708644">
          <w:marLeft w:val="0"/>
          <w:marRight w:val="0"/>
          <w:marTop w:val="0"/>
          <w:marBottom w:val="0"/>
          <w:divBdr>
            <w:top w:val="none" w:sz="0" w:space="0" w:color="auto"/>
            <w:left w:val="none" w:sz="0" w:space="0" w:color="auto"/>
            <w:bottom w:val="none" w:sz="0" w:space="0" w:color="auto"/>
            <w:right w:val="none" w:sz="0" w:space="0" w:color="auto"/>
          </w:divBdr>
          <w:divsChild>
            <w:div w:id="492722788">
              <w:marLeft w:val="0"/>
              <w:marRight w:val="0"/>
              <w:marTop w:val="0"/>
              <w:marBottom w:val="0"/>
              <w:divBdr>
                <w:top w:val="none" w:sz="0" w:space="0" w:color="auto"/>
                <w:left w:val="none" w:sz="0" w:space="0" w:color="auto"/>
                <w:bottom w:val="none" w:sz="0" w:space="0" w:color="auto"/>
                <w:right w:val="none" w:sz="0" w:space="0" w:color="auto"/>
              </w:divBdr>
              <w:divsChild>
                <w:div w:id="356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1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33FA-C4D7-4D9C-A6CC-C56DC441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342</Words>
  <Characters>1950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Aslıhan Güzeller SÖNMEZ</dc:creator>
  <cp:lastModifiedBy>Aslıhan Güzeller SÖNMEZ</cp:lastModifiedBy>
  <cp:revision>4</cp:revision>
  <dcterms:created xsi:type="dcterms:W3CDTF">2024-02-19T13:43:00Z</dcterms:created>
  <dcterms:modified xsi:type="dcterms:W3CDTF">2024-02-21T11:15:00Z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3f9e2bb7,5135a4a5,7af3c0a4</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ClassificationContentMarkingFooterShapeIds">
    <vt:lpwstr>23e74fce,51db79ca,23980541</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2acd7a20-449a-4dc8-86a0-7b3611118043_Enabled">
    <vt:lpwstr>true</vt:lpwstr>
  </property>
  <property fmtid="{D5CDD505-2E9C-101B-9397-08002B2CF9AE}" pid="9" name="MSIP_Label_2acd7a20-449a-4dc8-86a0-7b3611118043_SetDate">
    <vt:lpwstr>2024-01-04T07:52:24Z</vt:lpwstr>
  </property>
  <property fmtid="{D5CDD505-2E9C-101B-9397-08002B2CF9AE}" pid="10" name="MSIP_Label_2acd7a20-449a-4dc8-86a0-7b3611118043_Method">
    <vt:lpwstr>Standard</vt:lpwstr>
  </property>
  <property fmtid="{D5CDD505-2E9C-101B-9397-08002B2CF9AE}" pid="11" name="MSIP_Label_2acd7a20-449a-4dc8-86a0-7b3611118043_Name">
    <vt:lpwstr>Confidential</vt:lpwstr>
  </property>
  <property fmtid="{D5CDD505-2E9C-101B-9397-08002B2CF9AE}" pid="12" name="MSIP_Label_2acd7a20-449a-4dc8-86a0-7b3611118043_SiteId">
    <vt:lpwstr>1fc2ca43-3a5d-4d58-8d61-3ccbddf85e7c</vt:lpwstr>
  </property>
  <property fmtid="{D5CDD505-2E9C-101B-9397-08002B2CF9AE}" pid="13" name="MSIP_Label_2acd7a20-449a-4dc8-86a0-7b3611118043_ActionId">
    <vt:lpwstr>0e742b6c-96b0-426e-bc14-54255459bf86</vt:lpwstr>
  </property>
  <property fmtid="{D5CDD505-2E9C-101B-9397-08002B2CF9AE}" pid="14" name="MSIP_Label_2acd7a20-449a-4dc8-86a0-7b3611118043_ContentBits">
    <vt:lpwstr>3</vt:lpwstr>
  </property>
</Properties>
</file>